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关于柳州职业技术大学校铃广播系统升级改造采购（重）项目(LZPU2025-</w:t>
      </w:r>
      <w:r>
        <w:rPr>
          <w:rFonts w:hint="eastAsia" w:ascii="宋体" w:hAnsi="宋体" w:eastAsia="宋体" w:cs="宋体"/>
          <w:b/>
          <w:bCs/>
          <w:sz w:val="36"/>
          <w:szCs w:val="36"/>
          <w:lang w:val="en-US" w:eastAsia="zh-CN" w:bidi="ar"/>
        </w:rPr>
        <w:t>37-1</w:t>
      </w:r>
      <w:r>
        <w:rPr>
          <w:rFonts w:hint="eastAsia" w:ascii="宋体" w:hAnsi="宋体" w:eastAsia="宋体" w:cs="宋体"/>
          <w:b/>
          <w:bCs/>
          <w:sz w:val="36"/>
          <w:szCs w:val="36"/>
          <w:lang w:bidi="ar"/>
        </w:rPr>
        <w:t>)的结果公告</w:t>
      </w:r>
    </w:p>
    <w:p w14:paraId="44F6BED3">
      <w:pPr>
        <w:spacing w:line="360" w:lineRule="auto"/>
        <w:rPr>
          <w:rFonts w:hint="default" w:asciiTheme="minorEastAsia" w:hAnsiTheme="minorEastAsia" w:eastAsiaTheme="minorEastAsia"/>
          <w:sz w:val="28"/>
          <w:szCs w:val="28"/>
          <w:lang w:val="en-US" w:eastAsia="zh-CN"/>
        </w:rPr>
      </w:pPr>
      <w:r>
        <w:rPr>
          <w:rFonts w:asciiTheme="minorEastAsia" w:hAnsiTheme="minorEastAsia"/>
          <w:sz w:val="28"/>
          <w:szCs w:val="28"/>
        </w:rPr>
        <w:t>一、项目编号：</w:t>
      </w:r>
      <w:r>
        <w:rPr>
          <w:rFonts w:hint="eastAsia" w:asciiTheme="minorEastAsia" w:hAnsiTheme="minorEastAsia"/>
          <w:sz w:val="28"/>
          <w:szCs w:val="28"/>
        </w:rPr>
        <w:t xml:space="preserve"> LZPU2025-</w:t>
      </w:r>
      <w:r>
        <w:rPr>
          <w:rFonts w:hint="eastAsia" w:asciiTheme="minorEastAsia" w:hAnsiTheme="minorEastAsia"/>
          <w:sz w:val="28"/>
          <w:szCs w:val="28"/>
          <w:lang w:val="en-US" w:eastAsia="zh-CN"/>
        </w:rPr>
        <w:t>37-1</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二、项目名称：校铃广播系统升级改造采购（重）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p>
    <w:p w14:paraId="40B8D485">
      <w:pPr>
        <w:spacing w:line="360" w:lineRule="auto"/>
        <w:rPr>
          <w:rFonts w:asciiTheme="minorEastAsia" w:hAnsiTheme="minorEastAsia"/>
          <w:sz w:val="28"/>
          <w:szCs w:val="28"/>
        </w:rPr>
      </w:pPr>
      <w:r>
        <w:rPr>
          <w:rFonts w:hint="eastAsia" w:asciiTheme="minorEastAsia" w:hAnsiTheme="minorEastAsia"/>
          <w:sz w:val="28"/>
          <w:szCs w:val="28"/>
        </w:rPr>
        <w:t>1.流标结果:  </w:t>
      </w:r>
    </w:p>
    <w:tbl>
      <w:tblPr>
        <w:tblStyle w:val="5"/>
        <w:tblW w:w="5000" w:type="pct"/>
        <w:tblInd w:w="0" w:type="dxa"/>
        <w:tblLayout w:type="autofit"/>
        <w:tblCellMar>
          <w:top w:w="15" w:type="dxa"/>
          <w:left w:w="15" w:type="dxa"/>
          <w:bottom w:w="15" w:type="dxa"/>
          <w:right w:w="15" w:type="dxa"/>
        </w:tblCellMar>
      </w:tblPr>
      <w:tblGrid>
        <w:gridCol w:w="866"/>
        <w:gridCol w:w="4822"/>
        <w:gridCol w:w="2915"/>
        <w:gridCol w:w="1443"/>
      </w:tblGrid>
      <w:tr w14:paraId="5A04BDAE">
        <w:tblPrEx>
          <w:tblCellMar>
            <w:top w:w="15" w:type="dxa"/>
            <w:left w:w="15" w:type="dxa"/>
            <w:bottom w:w="15" w:type="dxa"/>
            <w:right w:w="15" w:type="dxa"/>
          </w:tblCellMar>
        </w:tblPrEx>
        <w:tc>
          <w:tcPr>
            <w:tcW w:w="4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526581E8">
            <w:pPr>
              <w:spacing w:line="360" w:lineRule="auto"/>
              <w:jc w:val="center"/>
              <w:rPr>
                <w:rFonts w:asciiTheme="minorEastAsia" w:hAnsiTheme="minorEastAsia"/>
                <w:sz w:val="28"/>
                <w:szCs w:val="28"/>
              </w:rPr>
            </w:pPr>
            <w:r>
              <w:rPr>
                <w:rFonts w:asciiTheme="minorEastAsia" w:hAnsiTheme="minorEastAsia"/>
                <w:sz w:val="28"/>
                <w:szCs w:val="28"/>
              </w:rPr>
              <w:t>序号</w:t>
            </w:r>
          </w:p>
        </w:tc>
        <w:tc>
          <w:tcPr>
            <w:tcW w:w="239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6BE98DB">
            <w:pPr>
              <w:spacing w:line="360" w:lineRule="auto"/>
              <w:jc w:val="center"/>
              <w:rPr>
                <w:rFonts w:asciiTheme="minorEastAsia" w:hAnsiTheme="minorEastAsia"/>
                <w:sz w:val="28"/>
                <w:szCs w:val="28"/>
              </w:rPr>
            </w:pPr>
            <w:r>
              <w:rPr>
                <w:rFonts w:asciiTheme="minorEastAsia" w:hAnsiTheme="minorEastAsia"/>
                <w:sz w:val="28"/>
                <w:szCs w:val="28"/>
              </w:rPr>
              <w:t>标项名称</w:t>
            </w:r>
          </w:p>
        </w:tc>
        <w:tc>
          <w:tcPr>
            <w:tcW w:w="14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378B705">
            <w:pPr>
              <w:spacing w:line="360" w:lineRule="auto"/>
              <w:jc w:val="center"/>
              <w:rPr>
                <w:rFonts w:asciiTheme="minorEastAsia" w:hAnsiTheme="minorEastAsia"/>
                <w:sz w:val="28"/>
                <w:szCs w:val="28"/>
              </w:rPr>
            </w:pPr>
            <w:r>
              <w:rPr>
                <w:rFonts w:hint="eastAsia" w:asciiTheme="minorEastAsia" w:hAnsiTheme="minorEastAsia"/>
                <w:sz w:val="28"/>
                <w:szCs w:val="28"/>
              </w:rPr>
              <w:t>流标</w:t>
            </w:r>
            <w:r>
              <w:rPr>
                <w:rFonts w:asciiTheme="minorEastAsia" w:hAnsiTheme="minorEastAsia"/>
                <w:sz w:val="28"/>
                <w:szCs w:val="28"/>
              </w:rPr>
              <w:t>理由</w:t>
            </w:r>
          </w:p>
        </w:tc>
        <w:tc>
          <w:tcPr>
            <w:tcW w:w="71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6875F32">
            <w:pPr>
              <w:spacing w:line="360" w:lineRule="auto"/>
              <w:jc w:val="center"/>
              <w:rPr>
                <w:rFonts w:asciiTheme="minorEastAsia" w:hAnsiTheme="minorEastAsia"/>
                <w:sz w:val="28"/>
                <w:szCs w:val="28"/>
              </w:rPr>
            </w:pPr>
            <w:r>
              <w:rPr>
                <w:rFonts w:asciiTheme="minorEastAsia" w:hAnsiTheme="minorEastAsia"/>
                <w:sz w:val="28"/>
                <w:szCs w:val="28"/>
              </w:rPr>
              <w:t>其他事项</w:t>
            </w:r>
          </w:p>
        </w:tc>
      </w:tr>
      <w:tr w14:paraId="782DB1DF">
        <w:tblPrEx>
          <w:tblCellMar>
            <w:top w:w="15" w:type="dxa"/>
            <w:left w:w="15" w:type="dxa"/>
            <w:bottom w:w="15" w:type="dxa"/>
            <w:right w:w="15" w:type="dxa"/>
          </w:tblCellMar>
        </w:tblPrEx>
        <w:tc>
          <w:tcPr>
            <w:tcW w:w="431"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07D7D49A">
            <w:pPr>
              <w:spacing w:line="360" w:lineRule="auto"/>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1</w:t>
            </w:r>
          </w:p>
        </w:tc>
        <w:tc>
          <w:tcPr>
            <w:tcW w:w="2399"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1A807B55">
            <w:pPr>
              <w:spacing w:line="360" w:lineRule="auto"/>
              <w:rPr>
                <w:rFonts w:asciiTheme="minorEastAsia" w:hAnsiTheme="minorEastAsia"/>
                <w:sz w:val="28"/>
                <w:szCs w:val="28"/>
              </w:rPr>
            </w:pPr>
            <w:r>
              <w:rPr>
                <w:rFonts w:hint="eastAsia" w:asciiTheme="minorEastAsia" w:hAnsiTheme="minorEastAsia"/>
                <w:sz w:val="28"/>
                <w:szCs w:val="28"/>
              </w:rPr>
              <w:t>校铃广播系统升级改造采购（重）</w:t>
            </w:r>
          </w:p>
        </w:tc>
        <w:tc>
          <w:tcPr>
            <w:tcW w:w="1450"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E25E401">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有效报价商不足三家</w:t>
            </w:r>
          </w:p>
        </w:tc>
        <w:tc>
          <w:tcPr>
            <w:tcW w:w="718" w:type="pct"/>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64D32566">
            <w:pPr>
              <w:spacing w:line="360" w:lineRule="auto"/>
              <w:rPr>
                <w:rFonts w:asciiTheme="minorEastAsia" w:hAnsiTheme="minorEastAsia"/>
                <w:sz w:val="28"/>
                <w:szCs w:val="28"/>
              </w:rPr>
            </w:pPr>
            <w:r>
              <w:rPr>
                <w:rFonts w:asciiTheme="minorEastAsia" w:hAnsiTheme="minorEastAsia"/>
                <w:sz w:val="28"/>
                <w:szCs w:val="28"/>
              </w:rPr>
              <w:t>/</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
          <w:bCs/>
          <w:color w:val="FF0000"/>
          <w:sz w:val="28"/>
          <w:szCs w:val="28"/>
        </w:rPr>
      </w:pPr>
      <w:r>
        <w:rPr>
          <w:rFonts w:hint="eastAsia" w:asciiTheme="minorEastAsia" w:hAnsiTheme="minorEastAsia"/>
          <w:b w:val="0"/>
          <w:bCs w:val="0"/>
          <w:color w:val="auto"/>
          <w:sz w:val="28"/>
          <w:szCs w:val="28"/>
        </w:rPr>
        <w:t>1.采购部门信息</w:t>
      </w:r>
      <w:r>
        <w:rPr>
          <w:rFonts w:hint="eastAsia" w:asciiTheme="minorEastAsia" w:hAnsiTheme="minorEastAsia"/>
          <w:b/>
          <w:bCs/>
          <w:color w:val="FF0000"/>
          <w:sz w:val="28"/>
          <w:szCs w:val="28"/>
        </w:rPr>
        <w:t>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w:t>
      </w:r>
      <w:r>
        <w:rPr>
          <w:rFonts w:hint="eastAsia" w:asciiTheme="minorEastAsia" w:hAnsiTheme="minorEastAsia"/>
          <w:sz w:val="28"/>
          <w:szCs w:val="28"/>
          <w:lang w:val="en-US" w:eastAsia="zh-CN"/>
        </w:rPr>
        <w:t>团委</w:t>
      </w:r>
      <w:r>
        <w:rPr>
          <w:rFonts w:hint="eastAsia" w:asciiTheme="minorEastAsia" w:hAnsiTheme="minorEastAsia"/>
          <w:sz w:val="28"/>
          <w:szCs w:val="28"/>
        </w:rPr>
        <w:t xml:space="preserve">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w:t>
      </w:r>
      <w:r>
        <w:rPr>
          <w:rFonts w:hint="eastAsia" w:asciiTheme="minorEastAsia" w:hAnsiTheme="minorEastAsia"/>
          <w:sz w:val="28"/>
          <w:szCs w:val="28"/>
          <w:lang w:val="en-US" w:eastAsia="zh-CN"/>
        </w:rPr>
        <w:t>社湾路28</w:t>
      </w:r>
      <w:r>
        <w:rPr>
          <w:rFonts w:hint="eastAsia" w:asciiTheme="minorEastAsia" w:hAnsiTheme="minorEastAsia"/>
          <w:sz w:val="28"/>
          <w:szCs w:val="28"/>
        </w:rPr>
        <w:t>号       </w:t>
      </w:r>
    </w:p>
    <w:p w14:paraId="7F9E5ABF">
      <w:pPr>
        <w:widowControl/>
        <w:adjustRightInd w:val="0"/>
        <w:snapToGrid w:val="0"/>
        <w:spacing w:line="520" w:lineRule="exact"/>
        <w:jc w:val="left"/>
        <w:rPr>
          <w:rFonts w:asciiTheme="minorEastAsia" w:hAnsiTheme="minorEastAsia"/>
          <w:sz w:val="28"/>
          <w:szCs w:val="28"/>
        </w:rPr>
      </w:pPr>
      <w:r>
        <w:rPr>
          <w:rFonts w:hint="eastAsia" w:asciiTheme="minorEastAsia" w:hAnsiTheme="minorEastAsia"/>
          <w:sz w:val="28"/>
          <w:szCs w:val="28"/>
        </w:rPr>
        <w:t>联系方式：</w:t>
      </w:r>
      <w:r>
        <w:rPr>
          <w:rFonts w:hint="eastAsia" w:asciiTheme="minorEastAsia" w:hAnsiTheme="minorEastAsia"/>
          <w:sz w:val="28"/>
          <w:szCs w:val="28"/>
          <w:lang w:val="en-US" w:eastAsia="zh-CN"/>
        </w:rPr>
        <w:t xml:space="preserve">0772-3155087  </w:t>
      </w:r>
      <w:r>
        <w:rPr>
          <w:rFonts w:hint="eastAsia" w:asciiTheme="minorEastAsia" w:hAnsiTheme="minorEastAsia"/>
          <w:sz w:val="28"/>
          <w:szCs w:val="28"/>
        </w:rPr>
        <w:t>杨</w:t>
      </w:r>
      <w:r>
        <w:rPr>
          <w:rFonts w:hint="eastAsia" w:asciiTheme="minorEastAsia" w:hAnsiTheme="minorEastAsia"/>
          <w:sz w:val="28"/>
          <w:szCs w:val="28"/>
        </w:rPr>
        <w:t>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 容老师</w:t>
      </w:r>
      <w:bookmarkStart w:id="0" w:name="_GoBack"/>
      <w:bookmarkEnd w:id="0"/>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456B"/>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CCD57D3"/>
    <w:rsid w:val="3C9D4DC1"/>
    <w:rsid w:val="5212208C"/>
    <w:rsid w:val="575A3803"/>
    <w:rsid w:val="60A106DA"/>
    <w:rsid w:val="668A3FE0"/>
    <w:rsid w:val="72C87649"/>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308</Words>
  <Characters>351</Characters>
  <Lines>3</Lines>
  <Paragraphs>1</Paragraphs>
  <TotalTime>1</TotalTime>
  <ScaleCrop>false</ScaleCrop>
  <LinksUpToDate>false</LinksUpToDate>
  <CharactersWithSpaces>478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2025-12-25T01:06:05Z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