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关于柳州职业技术大学图书馆机考考场监控设备采购（重）项目(LZPU2025-</w:t>
      </w:r>
      <w:r>
        <w:rPr>
          <w:rFonts w:hint="eastAsia" w:ascii="宋体" w:hAnsi="宋体" w:eastAsia="宋体" w:cs="宋体"/>
          <w:b/>
          <w:bCs/>
          <w:sz w:val="36"/>
          <w:szCs w:val="36"/>
          <w:lang w:val="en-US" w:eastAsia="zh-CN" w:bidi="ar"/>
        </w:rPr>
        <w:t>35-1</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35-1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二、项目名称：图书馆机考考场监控设备采购（重）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11"/>
        <w:gridCol w:w="3148"/>
        <w:gridCol w:w="3462"/>
        <w:gridCol w:w="3137"/>
      </w:tblGrid>
      <w:tr w14:paraId="19D44301">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14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34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14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67450</w:t>
            </w:r>
            <w:r>
              <w:rPr>
                <w:rFonts w:hint="eastAsia" w:asciiTheme="minorEastAsia" w:hAnsiTheme="minorEastAsia"/>
                <w:sz w:val="28"/>
                <w:szCs w:val="28"/>
              </w:rPr>
              <w:t xml:space="preserve"> .00 </w:t>
            </w:r>
            <w:r>
              <w:rPr>
                <w:rFonts w:asciiTheme="minorEastAsia" w:hAnsiTheme="minorEastAsia"/>
                <w:sz w:val="28"/>
                <w:szCs w:val="28"/>
              </w:rPr>
              <w:t>(元)</w:t>
            </w:r>
          </w:p>
        </w:tc>
        <w:tc>
          <w:tcPr>
            <w:tcW w:w="34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柳州市华创数码科技有限责任公司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柳州市连升路1号叠翠湾14栋1单元7-2号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继续教育学院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13820107456   于</w:t>
      </w:r>
      <w:r>
        <w:rPr>
          <w:rFonts w:hint="eastAsia" w:asciiTheme="minorEastAsia" w:hAnsiTheme="minorEastAsia"/>
          <w:sz w:val="28"/>
          <w:szCs w:val="28"/>
        </w:rPr>
        <w:t>老师</w:t>
      </w:r>
      <w:bookmarkStart w:id="0" w:name="_GoBack"/>
      <w:bookmarkEnd w:id="0"/>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5212208C"/>
    <w:rsid w:val="560A568F"/>
    <w:rsid w:val="575A3803"/>
    <w:rsid w:val="5A2908F9"/>
    <w:rsid w:val="5D853DE9"/>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298</Words>
  <Characters>349</Characters>
  <Lines>3</Lines>
  <Paragraphs>1</Paragraphs>
  <TotalTime>3</TotalTime>
  <ScaleCrop>false</ScaleCrop>
  <LinksUpToDate>false</LinksUpToDate>
  <CharactersWithSpaces>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2025-12-25T00:55:55Z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